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A78" w:rsidRPr="006C0A78" w:rsidRDefault="006C0A78" w:rsidP="006C0A78">
      <w:pPr>
        <w:rPr>
          <w:rFonts w:ascii="Times New Roman" w:hAnsi="Times New Roman" w:cs="Times New Roman"/>
          <w:b/>
          <w:sz w:val="24"/>
          <w:szCs w:val="24"/>
        </w:rPr>
      </w:pPr>
      <w:r w:rsidRPr="006C0A78">
        <w:rPr>
          <w:rFonts w:ascii="Times New Roman" w:hAnsi="Times New Roman" w:cs="Times New Roman"/>
          <w:b/>
          <w:sz w:val="24"/>
          <w:szCs w:val="24"/>
        </w:rPr>
        <w:t>Темы практических з</w:t>
      </w:r>
      <w:r w:rsidRPr="006C0A78">
        <w:rPr>
          <w:rFonts w:ascii="Times New Roman" w:hAnsi="Times New Roman" w:cs="Times New Roman"/>
          <w:b/>
          <w:sz w:val="24"/>
          <w:szCs w:val="24"/>
        </w:rPr>
        <w:t>а</w:t>
      </w:r>
      <w:r w:rsidRPr="006C0A78">
        <w:rPr>
          <w:rFonts w:ascii="Times New Roman" w:hAnsi="Times New Roman" w:cs="Times New Roman"/>
          <w:b/>
          <w:sz w:val="24"/>
          <w:szCs w:val="24"/>
        </w:rPr>
        <w:t>нятий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81822" w:rsidRPr="006C0A78" w:rsidRDefault="006C0A78" w:rsidP="006C0A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6C0A78">
        <w:rPr>
          <w:rFonts w:ascii="Times New Roman" w:hAnsi="Times New Roman" w:cs="Times New Roman"/>
          <w:sz w:val="24"/>
          <w:szCs w:val="24"/>
        </w:rPr>
        <w:t>Социолингвистика как наука, изучающая механизм и результаты воздействия на язык социальных факторов.</w:t>
      </w:r>
    </w:p>
    <w:p w:rsidR="006C0A78" w:rsidRPr="006C0A78" w:rsidRDefault="006C0A78" w:rsidP="006C0A7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6C0A78">
        <w:rPr>
          <w:rFonts w:ascii="Times New Roman" w:hAnsi="Times New Roman" w:cs="Times New Roman"/>
          <w:sz w:val="24"/>
          <w:szCs w:val="24"/>
        </w:rPr>
        <w:t>Социальная обусловленность языка. Роль языка в развитии общества.</w:t>
      </w:r>
    </w:p>
    <w:p w:rsidR="006C0A78" w:rsidRPr="006C0A78" w:rsidRDefault="006C0A78" w:rsidP="006C0A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</w:t>
      </w:r>
      <w:r w:rsidRPr="006C0A78">
        <w:rPr>
          <w:rFonts w:ascii="Times New Roman" w:hAnsi="Times New Roman" w:cs="Times New Roman"/>
          <w:sz w:val="24"/>
          <w:szCs w:val="24"/>
        </w:rPr>
        <w:t>Отражение в языке социальной, культурной, профессиональной и возрастной дифференциации</w:t>
      </w:r>
    </w:p>
    <w:p w:rsidR="006C0A78" w:rsidRPr="006C0A78" w:rsidRDefault="006C0A78" w:rsidP="006C0A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6C0A78">
        <w:rPr>
          <w:rFonts w:ascii="Times New Roman" w:hAnsi="Times New Roman" w:cs="Times New Roman"/>
          <w:sz w:val="24"/>
          <w:szCs w:val="24"/>
        </w:rPr>
        <w:t>Социальные общности людей и социальные типы языков (народность и ее язык, нация и национальный язык).</w:t>
      </w:r>
    </w:p>
    <w:p w:rsidR="006C0A78" w:rsidRPr="006C0A78" w:rsidRDefault="006C0A78" w:rsidP="006C0A7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6C0A78">
        <w:rPr>
          <w:rFonts w:ascii="Times New Roman" w:hAnsi="Times New Roman" w:cs="Times New Roman"/>
          <w:sz w:val="24"/>
          <w:szCs w:val="24"/>
        </w:rPr>
        <w:t>Этнический состав населения мира. Социально-исторические, культурные и функциональные классы языков, родоплеменные языки, языки народностей и наций, межнациональные языки, международные языки, мировые языки.</w:t>
      </w:r>
    </w:p>
    <w:p w:rsidR="006C0A78" w:rsidRPr="006C0A78" w:rsidRDefault="006C0A78" w:rsidP="006C0A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6C0A78">
        <w:rPr>
          <w:rFonts w:ascii="Times New Roman" w:hAnsi="Times New Roman" w:cs="Times New Roman"/>
          <w:sz w:val="24"/>
          <w:szCs w:val="24"/>
        </w:rPr>
        <w:t>Развитие языка.</w:t>
      </w:r>
    </w:p>
    <w:p w:rsidR="006C0A78" w:rsidRPr="006C0A78" w:rsidRDefault="006C0A78" w:rsidP="006C0A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</w:t>
      </w:r>
      <w:r w:rsidRPr="006C0A78">
        <w:rPr>
          <w:rFonts w:ascii="Times New Roman" w:hAnsi="Times New Roman" w:cs="Times New Roman"/>
          <w:sz w:val="24"/>
          <w:szCs w:val="24"/>
        </w:rPr>
        <w:t>Прогресс в языке.</w:t>
      </w:r>
    </w:p>
    <w:p w:rsidR="006C0A78" w:rsidRPr="006C0A78" w:rsidRDefault="006C0A78" w:rsidP="006C0A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 </w:t>
      </w:r>
      <w:r w:rsidRPr="006C0A78">
        <w:rPr>
          <w:rFonts w:ascii="Times New Roman" w:hAnsi="Times New Roman" w:cs="Times New Roman"/>
          <w:sz w:val="24"/>
          <w:szCs w:val="24"/>
        </w:rPr>
        <w:t>Закономерности развития национальных и литературных языков.</w:t>
      </w:r>
    </w:p>
    <w:p w:rsidR="006C0A78" w:rsidRPr="006C0A78" w:rsidRDefault="006C0A78" w:rsidP="006C0A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</w:t>
      </w:r>
      <w:r w:rsidRPr="006C0A78">
        <w:rPr>
          <w:rFonts w:ascii="Times New Roman" w:hAnsi="Times New Roman" w:cs="Times New Roman"/>
          <w:sz w:val="24"/>
          <w:szCs w:val="24"/>
        </w:rPr>
        <w:t>Власть и язык.</w:t>
      </w:r>
    </w:p>
    <w:p w:rsidR="006C0A78" w:rsidRPr="006C0A78" w:rsidRDefault="006C0A78" w:rsidP="006C0A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</w:t>
      </w:r>
      <w:r w:rsidRPr="006C0A78">
        <w:rPr>
          <w:rFonts w:ascii="Times New Roman" w:hAnsi="Times New Roman" w:cs="Times New Roman"/>
          <w:sz w:val="24"/>
          <w:szCs w:val="24"/>
        </w:rPr>
        <w:t>Языковые контакты.</w:t>
      </w:r>
    </w:p>
    <w:p w:rsidR="006C0A78" w:rsidRPr="006C0A78" w:rsidRDefault="006C0A78" w:rsidP="006C0A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 </w:t>
      </w:r>
      <w:r w:rsidRPr="006C0A78">
        <w:rPr>
          <w:rFonts w:ascii="Times New Roman" w:hAnsi="Times New Roman" w:cs="Times New Roman"/>
          <w:sz w:val="24"/>
          <w:szCs w:val="24"/>
        </w:rPr>
        <w:t>Понятие языковой нормы.</w:t>
      </w:r>
    </w:p>
    <w:p w:rsidR="006C0A78" w:rsidRPr="006C0A78" w:rsidRDefault="006C0A78" w:rsidP="006C0A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 </w:t>
      </w:r>
      <w:r w:rsidRPr="006C0A78">
        <w:rPr>
          <w:rFonts w:ascii="Times New Roman" w:hAnsi="Times New Roman" w:cs="Times New Roman"/>
          <w:sz w:val="24"/>
          <w:szCs w:val="24"/>
        </w:rPr>
        <w:t xml:space="preserve">Формы существования языка. </w:t>
      </w:r>
    </w:p>
    <w:p w:rsidR="006C0A78" w:rsidRPr="006C0A78" w:rsidRDefault="006C0A78" w:rsidP="006C0A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 </w:t>
      </w:r>
      <w:r w:rsidRPr="006C0A78">
        <w:rPr>
          <w:rFonts w:ascii="Times New Roman" w:hAnsi="Times New Roman" w:cs="Times New Roman"/>
          <w:sz w:val="24"/>
          <w:szCs w:val="24"/>
        </w:rPr>
        <w:t>Языковая ситуация.</w:t>
      </w:r>
    </w:p>
    <w:p w:rsidR="006C0A78" w:rsidRPr="006C0A78" w:rsidRDefault="006C0A78" w:rsidP="006C0A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</w:t>
      </w:r>
      <w:r w:rsidRPr="006C0A78">
        <w:rPr>
          <w:rFonts w:ascii="Times New Roman" w:hAnsi="Times New Roman" w:cs="Times New Roman"/>
          <w:sz w:val="24"/>
          <w:szCs w:val="24"/>
        </w:rPr>
        <w:t>Билингвизм как социальная, психологическая, педагогическая и лингвистическая проблема.</w:t>
      </w:r>
    </w:p>
    <w:p w:rsidR="006C0A78" w:rsidRPr="006C0A78" w:rsidRDefault="006C0A78" w:rsidP="006C0A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 </w:t>
      </w:r>
      <w:r w:rsidRPr="006C0A78">
        <w:rPr>
          <w:rFonts w:ascii="Times New Roman" w:hAnsi="Times New Roman" w:cs="Times New Roman"/>
          <w:sz w:val="24"/>
          <w:szCs w:val="24"/>
        </w:rPr>
        <w:t>Социальная, культурно-историческая характеристика языков.</w:t>
      </w:r>
    </w:p>
    <w:p w:rsidR="006C0A78" w:rsidRPr="006C0A78" w:rsidRDefault="006C0A78" w:rsidP="006C0A7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C0A78" w:rsidRPr="006C0A78" w:rsidSect="00661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0A78"/>
    <w:rsid w:val="00195078"/>
    <w:rsid w:val="002C53DE"/>
    <w:rsid w:val="006613F1"/>
    <w:rsid w:val="006C0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827</Characters>
  <Application>Microsoft Office Word</Application>
  <DocSecurity>0</DocSecurity>
  <Lines>6</Lines>
  <Paragraphs>1</Paragraphs>
  <ScaleCrop>false</ScaleCrop>
  <Company>HOME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UserLib</dc:creator>
  <cp:keywords/>
  <dc:description/>
  <cp:lastModifiedBy>UserLib</cp:lastModifiedBy>
  <cp:revision>1</cp:revision>
  <dcterms:created xsi:type="dcterms:W3CDTF">2013-10-09T09:09:00Z</dcterms:created>
  <dcterms:modified xsi:type="dcterms:W3CDTF">2013-10-09T09:15:00Z</dcterms:modified>
</cp:coreProperties>
</file>